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7FD" w:rsidRPr="00EB27FD" w:rsidRDefault="00EB27FD" w:rsidP="00EB27FD">
      <w:pPr>
        <w:spacing w:after="0"/>
        <w:rPr>
          <w:b/>
        </w:rPr>
      </w:pPr>
      <w:r w:rsidRPr="00EB27FD">
        <w:rPr>
          <w:b/>
        </w:rPr>
        <w:t xml:space="preserve">Themabijeenkomsten werken met de </w:t>
      </w:r>
      <w:proofErr w:type="spellStart"/>
      <w:r w:rsidRPr="00EB27FD">
        <w:rPr>
          <w:b/>
        </w:rPr>
        <w:t>wvggz</w:t>
      </w:r>
      <w:proofErr w:type="spellEnd"/>
    </w:p>
    <w:p w:rsidR="00EB27FD" w:rsidRDefault="001327F0" w:rsidP="00EB27FD">
      <w:pPr>
        <w:spacing w:after="0"/>
      </w:pPr>
      <w:r>
        <w:t xml:space="preserve">Het werken met de </w:t>
      </w:r>
      <w:proofErr w:type="spellStart"/>
      <w:r>
        <w:t>Wvggz</w:t>
      </w:r>
      <w:proofErr w:type="spellEnd"/>
      <w:r>
        <w:t xml:space="preserve"> begint zijn vorm te krijgen. Toch is er nog veel nodig om dit goed te laten verlopen. Graag praten we je bij over de updates van de wet, belangrijke punten en nieuwe inzichten uit de praktijk. Speciaal voor behandelaren geeft het college GD daarom iedere maand een onlinebijeenkomst van een uur. </w:t>
      </w:r>
      <w:r w:rsidR="00882977">
        <w:t>Breng je ca</w:t>
      </w:r>
      <w:r w:rsidR="00B44983">
        <w:t>sussen in en wissel praktijkerv</w:t>
      </w:r>
      <w:r w:rsidR="00882977">
        <w:t>aring uit met je collega behandelaren.</w:t>
      </w:r>
    </w:p>
    <w:p w:rsidR="00EB27FD" w:rsidRDefault="00EB27FD" w:rsidP="00EB27FD">
      <w:pPr>
        <w:spacing w:after="0"/>
        <w:rPr>
          <w:b/>
        </w:rPr>
      </w:pPr>
    </w:p>
    <w:p w:rsidR="00EB27FD" w:rsidRPr="00EB27FD" w:rsidRDefault="00EB27FD" w:rsidP="00EB27FD">
      <w:pPr>
        <w:spacing w:after="0"/>
        <w:rPr>
          <w:b/>
        </w:rPr>
      </w:pPr>
      <w:r w:rsidRPr="00EB27FD">
        <w:rPr>
          <w:b/>
        </w:rPr>
        <w:t xml:space="preserve">Opzet en inhoud </w:t>
      </w:r>
    </w:p>
    <w:p w:rsidR="00B91A29" w:rsidRDefault="001327F0" w:rsidP="00EB27FD">
      <w:pPr>
        <w:spacing w:after="0"/>
      </w:pPr>
      <w:r>
        <w:t xml:space="preserve">Eerst wordt de meest belangrijke </w:t>
      </w:r>
      <w:r w:rsidR="00B44983">
        <w:t xml:space="preserve">informatie </w:t>
      </w:r>
      <w:r>
        <w:t xml:space="preserve">over het thema doorgenomen. Daarna kun je je casussen bespreken en is er gelegenheid om vragen te stellen. Zo ben je snel op de hoogte van de meest actuele informatie en </w:t>
      </w:r>
      <w:r w:rsidR="00B44983">
        <w:t>kun</w:t>
      </w:r>
      <w:r>
        <w:t xml:space="preserve"> je met collega's knelpunten en situaties kunnen bespreken.</w:t>
      </w:r>
    </w:p>
    <w:p w:rsidR="00F71FDA" w:rsidRDefault="00F71FDA" w:rsidP="00EB27FD">
      <w:pPr>
        <w:spacing w:after="0"/>
      </w:pPr>
      <w:r>
        <w:t xml:space="preserve">Thema’s: </w:t>
      </w:r>
    </w:p>
    <w:p w:rsidR="00F71FDA" w:rsidRDefault="00EB27FD" w:rsidP="00EB27FD">
      <w:pPr>
        <w:pStyle w:val="Lijstalinea"/>
        <w:numPr>
          <w:ilvl w:val="0"/>
          <w:numId w:val="1"/>
        </w:numPr>
        <w:spacing w:after="0"/>
      </w:pPr>
      <w:r>
        <w:t>Zelfbindingsverklaring</w:t>
      </w:r>
    </w:p>
    <w:p w:rsidR="00EB27FD" w:rsidRDefault="00EB27FD" w:rsidP="00EB27FD">
      <w:pPr>
        <w:pStyle w:val="Lijstalinea"/>
        <w:numPr>
          <w:ilvl w:val="0"/>
          <w:numId w:val="1"/>
        </w:numPr>
        <w:spacing w:after="0"/>
      </w:pPr>
      <w:r>
        <w:t xml:space="preserve">Stand van zaken </w:t>
      </w:r>
      <w:proofErr w:type="spellStart"/>
      <w:r>
        <w:t>Wvggz</w:t>
      </w:r>
      <w:proofErr w:type="spellEnd"/>
    </w:p>
    <w:p w:rsidR="00EB27FD" w:rsidRDefault="00EB27FD" w:rsidP="00EB27FD">
      <w:pPr>
        <w:pStyle w:val="Lijstalinea"/>
        <w:numPr>
          <w:ilvl w:val="0"/>
          <w:numId w:val="1"/>
        </w:numPr>
        <w:spacing w:after="0"/>
      </w:pPr>
      <w:r>
        <w:t>Opstellen van het zorgplan</w:t>
      </w:r>
    </w:p>
    <w:p w:rsidR="00EB27FD" w:rsidRDefault="00EB27FD" w:rsidP="00EB27FD">
      <w:pPr>
        <w:pStyle w:val="Lijstalinea"/>
        <w:numPr>
          <w:ilvl w:val="0"/>
          <w:numId w:val="1"/>
        </w:numPr>
        <w:spacing w:after="0"/>
      </w:pPr>
      <w:r>
        <w:t>Ambulante verplichte zorg</w:t>
      </w:r>
    </w:p>
    <w:p w:rsidR="00EB27FD" w:rsidRDefault="00EB27FD" w:rsidP="00EB27FD">
      <w:pPr>
        <w:spacing w:after="0"/>
      </w:pPr>
    </w:p>
    <w:p w:rsidR="00EB27FD" w:rsidRDefault="00EB27FD" w:rsidP="00EB27FD">
      <w:pPr>
        <w:spacing w:after="0"/>
        <w:rPr>
          <w:b/>
        </w:rPr>
      </w:pPr>
      <w:r w:rsidRPr="00EB27FD">
        <w:rPr>
          <w:b/>
        </w:rPr>
        <w:t>Doelgroep</w:t>
      </w:r>
    </w:p>
    <w:p w:rsidR="00EB27FD" w:rsidRPr="00882977" w:rsidRDefault="00882977" w:rsidP="00EB27FD">
      <w:pPr>
        <w:spacing w:after="0"/>
      </w:pPr>
      <w:r w:rsidRPr="00882977">
        <w:t xml:space="preserve">Behandelaren </w:t>
      </w:r>
      <w:r>
        <w:t xml:space="preserve">van GGZ Delfland </w:t>
      </w:r>
      <w:r w:rsidRPr="00882977">
        <w:t>die in hun werk te maken hebben met de wet verplichte ggz.</w:t>
      </w:r>
    </w:p>
    <w:p w:rsidR="00EB27FD" w:rsidRDefault="00EB27FD" w:rsidP="00EB27FD">
      <w:pPr>
        <w:spacing w:after="0"/>
        <w:rPr>
          <w:b/>
        </w:rPr>
      </w:pPr>
    </w:p>
    <w:p w:rsidR="00EB27FD" w:rsidRDefault="00EB27FD" w:rsidP="00EB27FD">
      <w:pPr>
        <w:spacing w:after="0"/>
        <w:rPr>
          <w:b/>
        </w:rPr>
      </w:pPr>
      <w:r>
        <w:rPr>
          <w:b/>
        </w:rPr>
        <w:t>Sprekers</w:t>
      </w:r>
    </w:p>
    <w:p w:rsidR="00EB27FD" w:rsidRDefault="00EB27FD" w:rsidP="00EB27FD">
      <w:pPr>
        <w:spacing w:after="0"/>
      </w:pPr>
      <w:r>
        <w:t xml:space="preserve">De onlinebijeenkomsten worden </w:t>
      </w:r>
      <w:r w:rsidR="00B44983">
        <w:t xml:space="preserve">steeds </w:t>
      </w:r>
      <w:r>
        <w:t xml:space="preserve">door twee leden van het college GD gegeven. Nadine </w:t>
      </w:r>
      <w:proofErr w:type="spellStart"/>
      <w:r>
        <w:t>Sparreboom</w:t>
      </w:r>
      <w:proofErr w:type="spellEnd"/>
      <w:r>
        <w:t xml:space="preserve">, Marlies </w:t>
      </w:r>
      <w:proofErr w:type="spellStart"/>
      <w:r>
        <w:t>Baldee</w:t>
      </w:r>
      <w:proofErr w:type="spellEnd"/>
      <w:r>
        <w:t>, Lourens van Krimpen</w:t>
      </w:r>
      <w:r w:rsidR="002E2A9D">
        <w:t xml:space="preserve">, Olivier </w:t>
      </w:r>
      <w:proofErr w:type="spellStart"/>
      <w:r w:rsidR="002E2A9D">
        <w:t>Hoskam</w:t>
      </w:r>
      <w:proofErr w:type="spellEnd"/>
      <w:r>
        <w:t xml:space="preserve"> en Belinda de Groof </w:t>
      </w:r>
    </w:p>
    <w:p w:rsidR="00882977" w:rsidRDefault="00882977" w:rsidP="00EB27FD">
      <w:pPr>
        <w:spacing w:after="0"/>
      </w:pPr>
    </w:p>
    <w:p w:rsidR="00882977" w:rsidRDefault="00882977" w:rsidP="00EB27FD">
      <w:pPr>
        <w:spacing w:after="0"/>
        <w:rPr>
          <w:b/>
        </w:rPr>
      </w:pPr>
      <w:r w:rsidRPr="00882977">
        <w:rPr>
          <w:b/>
        </w:rPr>
        <w:t>Data</w:t>
      </w:r>
    </w:p>
    <w:p w:rsidR="00882977" w:rsidRPr="00B44983" w:rsidRDefault="00882977" w:rsidP="00EB27FD">
      <w:pPr>
        <w:spacing w:after="0"/>
        <w:rPr>
          <w:b/>
          <w:sz w:val="14"/>
          <w:szCs w:val="14"/>
        </w:rPr>
      </w:pPr>
    </w:p>
    <w:tbl>
      <w:tblPr>
        <w:tblW w:w="0" w:type="auto"/>
        <w:tblCellMar>
          <w:left w:w="0" w:type="dxa"/>
          <w:right w:w="0" w:type="dxa"/>
        </w:tblCellMar>
        <w:tblLook w:val="04A0" w:firstRow="1" w:lastRow="0" w:firstColumn="1" w:lastColumn="0" w:noHBand="0" w:noVBand="1"/>
      </w:tblPr>
      <w:tblGrid>
        <w:gridCol w:w="1758"/>
        <w:gridCol w:w="1723"/>
        <w:gridCol w:w="2467"/>
        <w:gridCol w:w="3058"/>
      </w:tblGrid>
      <w:tr w:rsidR="00882977" w:rsidTr="00882977">
        <w:tc>
          <w:tcPr>
            <w:tcW w:w="17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pPr>
              <w:rPr>
                <w:b/>
                <w:bCs/>
                <w:color w:val="000000"/>
              </w:rPr>
            </w:pPr>
            <w:r>
              <w:rPr>
                <w:b/>
                <w:bCs/>
                <w:color w:val="000000"/>
              </w:rPr>
              <w:t>Datum</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977" w:rsidRDefault="00882977">
            <w:pPr>
              <w:rPr>
                <w:b/>
                <w:bCs/>
                <w:color w:val="000000"/>
              </w:rPr>
            </w:pPr>
            <w:r>
              <w:rPr>
                <w:b/>
                <w:bCs/>
                <w:color w:val="000000"/>
              </w:rPr>
              <w:t>Tijd</w:t>
            </w:r>
          </w:p>
        </w:tc>
        <w:tc>
          <w:tcPr>
            <w:tcW w:w="24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977" w:rsidRDefault="00882977">
            <w:pPr>
              <w:rPr>
                <w:b/>
                <w:bCs/>
                <w:color w:val="000000"/>
              </w:rPr>
            </w:pPr>
            <w:r>
              <w:rPr>
                <w:b/>
                <w:bCs/>
                <w:color w:val="000000"/>
              </w:rPr>
              <w:t xml:space="preserve">Wie </w:t>
            </w:r>
          </w:p>
        </w:tc>
        <w:tc>
          <w:tcPr>
            <w:tcW w:w="3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2977" w:rsidRDefault="00882977">
            <w:pPr>
              <w:rPr>
                <w:b/>
                <w:bCs/>
                <w:color w:val="000000"/>
              </w:rPr>
            </w:pPr>
            <w:r>
              <w:rPr>
                <w:b/>
                <w:bCs/>
                <w:color w:val="000000"/>
              </w:rPr>
              <w:t>Opmerkingen</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23 maart</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Marlies en Belinda</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 xml:space="preserve">Thematische bespreking en stand van zaken </w:t>
            </w:r>
            <w:proofErr w:type="spellStart"/>
            <w:r>
              <w:t>WvGGZ</w:t>
            </w:r>
            <w:proofErr w:type="spellEnd"/>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13 april</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Belinda en Nadine</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Zelfbindingsverklaring</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11 mei</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2E2A9D" w:rsidP="002E2A9D">
            <w:pPr>
              <w:spacing w:after="0"/>
            </w:pPr>
            <w:r>
              <w:t xml:space="preserve">Olivier </w:t>
            </w:r>
            <w:r w:rsidR="00882977">
              <w:t>en Lourens</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Opstellen van het zorgplan</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8 juni</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2E2A9D">
            <w:pPr>
              <w:spacing w:after="0"/>
            </w:pPr>
            <w:r>
              <w:t xml:space="preserve">Nadine en </w:t>
            </w:r>
            <w:r w:rsidR="002E2A9D">
              <w:t>Olivier</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Ambulante verplichte zorg</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6 juli</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Belinda en Lourens</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 xml:space="preserve">Thematische bespreking en stand van zaken </w:t>
            </w:r>
            <w:proofErr w:type="spellStart"/>
            <w:r>
              <w:t>WvGGZ</w:t>
            </w:r>
            <w:proofErr w:type="spellEnd"/>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3 augustus</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Lourens en Nadine</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Zelfbindingsverklaring</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31 augustus</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2E2A9D" w:rsidP="00882977">
            <w:pPr>
              <w:spacing w:after="0"/>
            </w:pPr>
            <w:r>
              <w:t>Olivier</w:t>
            </w:r>
            <w:r w:rsidR="00882977">
              <w:t xml:space="preserve"> en Belinda</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Opstellen van het zorgplan</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28 september</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Belinda en Nadine</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Ambulante verplichte zorg</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26 oktober</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Marlies en Lourens</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 xml:space="preserve">Thematische bespreking en stand van zaken </w:t>
            </w:r>
            <w:proofErr w:type="spellStart"/>
            <w:r>
              <w:t>WvGGZ</w:t>
            </w:r>
            <w:proofErr w:type="spellEnd"/>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23 november</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Nadine en Marlies</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Zelfbindingsverklaring</w:t>
            </w:r>
          </w:p>
        </w:tc>
      </w:tr>
      <w:tr w:rsidR="00882977" w:rsidTr="00882977">
        <w:tc>
          <w:tcPr>
            <w:tcW w:w="17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Dinsdag 21 december</w:t>
            </w:r>
          </w:p>
        </w:tc>
        <w:tc>
          <w:tcPr>
            <w:tcW w:w="1723"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10.00-11.00 uur</w:t>
            </w:r>
          </w:p>
        </w:tc>
        <w:tc>
          <w:tcPr>
            <w:tcW w:w="2467"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2E2A9D" w:rsidP="00882977">
            <w:pPr>
              <w:spacing w:after="0"/>
            </w:pPr>
            <w:r>
              <w:t>Olivier</w:t>
            </w:r>
            <w:bookmarkStart w:id="0" w:name="_GoBack"/>
            <w:bookmarkEnd w:id="0"/>
            <w:r w:rsidR="00882977">
              <w:t xml:space="preserve"> en Belinda</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882977" w:rsidRDefault="00882977" w:rsidP="00882977">
            <w:pPr>
              <w:spacing w:after="0"/>
            </w:pPr>
            <w:r>
              <w:t>Opstellen van het zorgplan</w:t>
            </w:r>
          </w:p>
        </w:tc>
      </w:tr>
    </w:tbl>
    <w:p w:rsidR="00EB27FD" w:rsidRPr="00EB27FD" w:rsidRDefault="00EB27FD" w:rsidP="00EB27FD">
      <w:pPr>
        <w:spacing w:after="0"/>
      </w:pPr>
    </w:p>
    <w:sectPr w:rsidR="00EB27FD" w:rsidRPr="00EB2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D6173"/>
    <w:multiLevelType w:val="hybridMultilevel"/>
    <w:tmpl w:val="B9740C0E"/>
    <w:lvl w:ilvl="0" w:tplc="5AA03A3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0"/>
    <w:rsid w:val="001327F0"/>
    <w:rsid w:val="002E2A9D"/>
    <w:rsid w:val="003C70F7"/>
    <w:rsid w:val="00882977"/>
    <w:rsid w:val="00B44983"/>
    <w:rsid w:val="00EB27FD"/>
    <w:rsid w:val="00F71F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992B"/>
  <w15:chartTrackingRefBased/>
  <w15:docId w15:val="{5178D987-73A1-471F-809B-8CF9662A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322</Words>
  <Characters>1776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GGZ Delfland</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 Marleen van der</dc:creator>
  <cp:keywords/>
  <dc:description/>
  <cp:lastModifiedBy>Brugge, Marleen van der</cp:lastModifiedBy>
  <cp:revision>2</cp:revision>
  <dcterms:created xsi:type="dcterms:W3CDTF">2021-02-19T14:19:00Z</dcterms:created>
  <dcterms:modified xsi:type="dcterms:W3CDTF">2021-02-25T10:06:00Z</dcterms:modified>
</cp:coreProperties>
</file>